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4C20E" w14:textId="77777777" w:rsidR="00C207D5" w:rsidRDefault="00000000">
      <w:pPr>
        <w:pStyle w:val="1"/>
        <w:jc w:val="center"/>
      </w:pPr>
      <w:r>
        <w:rPr>
          <w:rFonts w:hint="eastAsia"/>
        </w:rPr>
        <w:t>李清照《夏日绝句》中的无可奈何</w:t>
      </w:r>
    </w:p>
    <w:p w14:paraId="201919BD" w14:textId="7DFD3775" w:rsidR="00083FAB" w:rsidRPr="00083FAB" w:rsidRDefault="00083FAB" w:rsidP="00083FAB">
      <w:pPr>
        <w:ind w:firstLineChars="200" w:firstLine="580"/>
        <w:rPr>
          <w:rFonts w:ascii="宋体" w:eastAsia="宋体" w:hAnsi="宋体" w:cs="宋体" w:hint="eastAsia"/>
          <w:spacing w:val="5"/>
          <w:sz w:val="28"/>
          <w:szCs w:val="28"/>
        </w:rPr>
      </w:pPr>
      <w:r>
        <w:rPr>
          <w:rFonts w:ascii="宋体" w:eastAsia="宋体" w:hAnsi="宋体" w:cs="宋体" w:hint="eastAsia"/>
          <w:spacing w:val="5"/>
          <w:sz w:val="28"/>
          <w:szCs w:val="28"/>
        </w:rPr>
        <w:t xml:space="preserve"> </w:t>
      </w:r>
      <w:r>
        <w:rPr>
          <w:rFonts w:ascii="宋体" w:eastAsia="宋体" w:hAnsi="宋体" w:cs="宋体"/>
          <w:spacing w:val="5"/>
          <w:sz w:val="28"/>
          <w:szCs w:val="28"/>
        </w:rPr>
        <w:t xml:space="preserve">                   </w:t>
      </w:r>
      <w:r>
        <w:rPr>
          <w:rFonts w:ascii="宋体" w:eastAsia="宋体" w:hAnsi="宋体" w:cs="宋体" w:hint="eastAsia"/>
          <w:spacing w:val="5"/>
          <w:sz w:val="28"/>
          <w:szCs w:val="28"/>
        </w:rPr>
        <w:t>文｜王颖超</w:t>
      </w:r>
    </w:p>
    <w:p w14:paraId="12956F1A" w14:textId="3A9001C6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生当作人杰，死亦为鬼雄，至今思项羽，不肯过江东。</w:t>
      </w:r>
    </w:p>
    <w:p w14:paraId="09D3EE06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李清照的这首《夏日绝句》，其文学水平在她所有诗词当中并不算高，但寓意深远，背后有一个曲折的故事。我们俗话说：男怕入错行，女怕嫁错郎。而李清照的这首诗，就是反映了一个女子“嫁错郎”的无奈。当然，李清照对赵明诚自然有着真感情，但是在生活的中的很多方面，很多时刻，应该是有着失望之情的。</w:t>
      </w:r>
    </w:p>
    <w:p w14:paraId="225F0ACA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事情是这样的，北宋灭亡后李清照和丈夫赵明诚来到南京。赵明诚运气不错成为南京知府。当时南宋是内忧外患，一团乱麻，朝廷里充满了卑躬屈膝的求和派，而且国家内部治安状况非常不好。</w:t>
      </w:r>
    </w:p>
    <w:p w14:paraId="332D9A1C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就在此时，赵明诚辖区内御营统制官王亦企图叛乱，而转运副使李谟提前得到讯息，火速找到赵明诚，希望鼎力配合，把叛乱消灭于萌芽。结果李谟一腔热血被赵明诚的冷脸直接拍熄了。赵明诚表示自己已经接到调令要去湖州上任，这里的事情他可以不管，让李谟想办法。</w:t>
      </w:r>
    </w:p>
    <w:p w14:paraId="777DFCE2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李谟一听愣住了，赵明诚原来是如此没有责任的一个人。李谟没办法只能靠自己，经过浴血奋战，有惊无险地镇压了叛乱。可是胜利后，李谟死活找不到赵明诚。原来在李谟孤军奋战的时候，赵明诚三十六计走为上，趁着夜色，一根绳子从城墙上甩下</w:t>
      </w:r>
      <w:r>
        <w:rPr>
          <w:rFonts w:hint="eastAsia"/>
          <w:sz w:val="30"/>
          <w:szCs w:val="30"/>
        </w:rPr>
        <w:lastRenderedPageBreak/>
        <w:t>去，逃跑了。</w:t>
      </w:r>
    </w:p>
    <w:p w14:paraId="375B6CB4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李清照知道以后心里非常生气，她很难接受这件事情竟然就是自己的老公做的。还好李谟打赢了，要是输了，全城百姓都要遭殃。难道赵明诚就真的弃百姓于不顾吗？李清照转念又想：事情根本就不对呀！就算赵明诚不管老百姓，连李清照都不要了是吧？万一王亦打赢了占领南京，别说赵明诚满屋子的古玩字画，说不定李清照也要遭受不小的侮辱，甚至被杀。李清照越想越气，但是也只能强压怒火与失望。赵明诚是怎么回来的，如何对李清照，我们不好说，反正李清照没有让赵明诚下不来台，只能凑合着过吧，但是心里的伤疤算是留下来了。</w:t>
      </w:r>
    </w:p>
    <w:p w14:paraId="4965FFF2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赵明诚因为临阵逃跑这件事，被朝廷罢了官，于是就只能带着李清照漂泊。不久之后李清照和赵明诚路过乌江，途径项羽庙。这里是项羽兵败，和虞姬演绎“霸王别姬”的地方。李清照一阵感慨！项羽，虽然有很多问题，但无论是生还是死，都从未放弃自己的虞姬，他身上有着赵明诚到死也不会有的品质。想想项羽的那首《垓下歌》，力拔山兮气盖世。时不利兮骓不逝。骓不逝兮可奈何！虞兮虞兮奈若何！</w:t>
      </w:r>
    </w:p>
    <w:p w14:paraId="6918B67C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羽的无论一生多么辉煌或者多么惨淡，但是在最后的最后，依旧不忘虞姬。真是应了一句俗话：人比人得死，货比活要扔，没有对比就没有伤害。赵明诚和项羽一比较，很鸡肋，食之无肉弃之不舍。李清照转过头来就做了这首诗：生当作人杰，死亦为鬼雄，至今思项羽，不肯过江东。</w:t>
      </w:r>
    </w:p>
    <w:p w14:paraId="741DAF80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lastRenderedPageBreak/>
        <w:t>虞姬在临死之前也为项羽做了一首诗：汉军已略地，四面楚歌声，大王意气尽，贱妾何聊生？</w:t>
      </w:r>
    </w:p>
    <w:p w14:paraId="31E2B664" w14:textId="77777777" w:rsidR="00C207D5" w:rsidRDefault="00000000">
      <w:pPr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项羽不忘虞姬，虞姬也能与项羽共赴黄泉路。我想在危难关头，以李清照的性格自然不会抛弃赵明诚，而赵明诚却早已把李清照抛之脑后。这对于李清照而言，是何等无奈！</w:t>
      </w:r>
    </w:p>
    <w:sectPr w:rsidR="00C207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AE40D11"/>
    <w:rsid w:val="00083FAB"/>
    <w:rsid w:val="00C207D5"/>
    <w:rsid w:val="264577E5"/>
    <w:rsid w:val="2AE40D11"/>
    <w:rsid w:val="7CCB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7A411B6"/>
  <w15:docId w15:val="{3EA3F4B0-9692-034E-B5D3-AEA86691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179</Words>
  <Characters>1022</Characters>
  <Application>Microsoft Office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王颖超</dc:creator>
  <cp:lastModifiedBy>Microsoft Office User</cp:lastModifiedBy>
  <cp:revision>2</cp:revision>
  <dcterms:created xsi:type="dcterms:W3CDTF">2021-11-26T13:24:00Z</dcterms:created>
  <dcterms:modified xsi:type="dcterms:W3CDTF">2022-06-23T08:11:00Z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51B0E0986BCE42B1A5048CD1D89751EC</vt:lpwstr>
  </property>
</Properties>
</file>